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02" w:rsidRDefault="00006402" w:rsidP="0074700B">
      <w:pPr>
        <w:shd w:val="clear" w:color="auto" w:fill="FFFFFF"/>
        <w:spacing w:after="0" w:line="270" w:lineRule="atLeast"/>
        <w:ind w:left="-993" w:firstLine="792"/>
        <w:jc w:val="both"/>
        <w:textAlignment w:val="baseline"/>
        <w:rPr>
          <w:rFonts w:ascii="Open Sans" w:eastAsia="Times New Roman" w:hAnsi="Open Sans" w:cs="Arial"/>
          <w:color w:val="000000"/>
          <w:spacing w:val="8"/>
          <w:sz w:val="21"/>
          <w:szCs w:val="21"/>
          <w:lang w:eastAsia="ru-RU"/>
        </w:rPr>
      </w:pPr>
    </w:p>
    <w:p w:rsidR="00325EB7" w:rsidRPr="00325EB7" w:rsidRDefault="0074700B" w:rsidP="0074700B">
      <w:pPr>
        <w:pStyle w:val="a3"/>
        <w:tabs>
          <w:tab w:val="left" w:pos="8222"/>
        </w:tabs>
        <w:spacing w:after="60"/>
        <w:ind w:left="-993" w:firstLine="425"/>
        <w:rPr>
          <w:color w:val="000000" w:themeColor="text1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325EB7" w:rsidRPr="00DE2CFC">
        <w:rPr>
          <w:sz w:val="26"/>
          <w:szCs w:val="26"/>
        </w:rPr>
        <w:t>Институт предпринимательства и торговли Калининградской ТПП совместно с Международным институтом менеджмента объединений предпринимателей торгово-</w:t>
      </w:r>
      <w:r w:rsidR="00325EB7" w:rsidRPr="006E6976">
        <w:rPr>
          <w:sz w:val="26"/>
          <w:szCs w:val="26"/>
        </w:rPr>
        <w:t xml:space="preserve">промышленной палаты Российской Федерации </w:t>
      </w:r>
      <w:r w:rsidR="00C65049">
        <w:rPr>
          <w:sz w:val="26"/>
          <w:szCs w:val="26"/>
          <w:lang w:val="ru-RU"/>
        </w:rPr>
        <w:t xml:space="preserve">приглашает </w:t>
      </w:r>
      <w:r w:rsidR="00325EB7" w:rsidRPr="00325EB7">
        <w:rPr>
          <w:sz w:val="26"/>
          <w:szCs w:val="26"/>
          <w:lang w:val="ru-RU"/>
        </w:rPr>
        <w:t xml:space="preserve">пройти обучение по программе </w:t>
      </w:r>
      <w:r w:rsidR="00576544" w:rsidRPr="00576544">
        <w:rPr>
          <w:b/>
          <w:color w:val="000000"/>
          <w:sz w:val="26"/>
          <w:szCs w:val="26"/>
          <w:lang w:eastAsia="ru-RU"/>
        </w:rPr>
        <w:t>«Осуществление, контроль и управление закупками для обеспечения государственных, муниципальных и корпоративных нужд»</w:t>
      </w:r>
      <w:r w:rsidR="00325EB7" w:rsidRPr="00576544">
        <w:rPr>
          <w:b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="00325EB7" w:rsidRPr="00576544">
        <w:rPr>
          <w:color w:val="000000" w:themeColor="text1"/>
          <w:sz w:val="26"/>
          <w:szCs w:val="26"/>
          <w:shd w:val="clear" w:color="auto" w:fill="FFFFFF"/>
          <w:lang w:val="ru-RU"/>
        </w:rPr>
        <w:t>в объеме 272 час.</w:t>
      </w:r>
    </w:p>
    <w:p w:rsidR="00576544" w:rsidRPr="00576544" w:rsidRDefault="00576544" w:rsidP="00576544">
      <w:pPr>
        <w:shd w:val="clear" w:color="auto" w:fill="FFFFFF"/>
        <w:spacing w:after="0" w:line="270" w:lineRule="atLeast"/>
        <w:ind w:left="-99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5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Целью реализации</w:t>
      </w:r>
      <w:r w:rsidRPr="00576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дополнительной профессиональной программы профессиональной переподготовки является</w:t>
      </w:r>
      <w:r w:rsidRPr="0057654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получение новых компетенций, необходимых для </w:t>
      </w:r>
      <w:r w:rsidRPr="00576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 и задач нового вида профессиональной деятельности</w:t>
      </w:r>
      <w:r w:rsidRPr="0057654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по осуществлению, контролю и управлению закупками для эффективного и результативного использования средств, выделенных для обеспечения государственных, муниципальных и корпоративных нужд.</w:t>
      </w:r>
    </w:p>
    <w:p w:rsidR="009642F7" w:rsidRPr="009642F7" w:rsidRDefault="009642F7" w:rsidP="009642F7">
      <w:pPr>
        <w:pStyle w:val="a5"/>
        <w:ind w:left="-993" w:firstLine="709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9642F7">
        <w:rPr>
          <w:rFonts w:ascii="Times New Roman" w:hAnsi="Times New Roman"/>
          <w:sz w:val="26"/>
          <w:szCs w:val="26"/>
        </w:rPr>
        <w:t xml:space="preserve">Слушатель готовится к следующему виду деятельности </w:t>
      </w:r>
      <w:r w:rsidRPr="009642F7">
        <w:rPr>
          <w:rFonts w:ascii="Times New Roman" w:hAnsi="Times New Roman"/>
          <w:b/>
          <w:bCs/>
          <w:sz w:val="26"/>
          <w:szCs w:val="26"/>
        </w:rPr>
        <w:t xml:space="preserve">по </w:t>
      </w:r>
      <w:bookmarkStart w:id="0" w:name="P28"/>
      <w:bookmarkEnd w:id="0"/>
      <w:r w:rsidRPr="009642F7">
        <w:rPr>
          <w:rFonts w:ascii="Times New Roman" w:hAnsi="Times New Roman"/>
          <w:b/>
          <w:sz w:val="26"/>
          <w:szCs w:val="26"/>
        </w:rPr>
        <w:t>профессиональному стандарту</w:t>
      </w:r>
      <w:r w:rsidRPr="009642F7">
        <w:rPr>
          <w:rFonts w:ascii="Times New Roman" w:hAnsi="Times New Roman"/>
          <w:sz w:val="26"/>
          <w:szCs w:val="26"/>
        </w:rPr>
        <w:t xml:space="preserve"> </w:t>
      </w:r>
      <w:r w:rsidRPr="009642F7">
        <w:rPr>
          <w:rFonts w:ascii="Times New Roman" w:hAnsi="Times New Roman"/>
          <w:color w:val="000000"/>
          <w:sz w:val="26"/>
          <w:szCs w:val="26"/>
          <w:lang w:bidi="ru-RU"/>
        </w:rPr>
        <w:t>специалиста в сфере закупок, у</w:t>
      </w:r>
      <w:r w:rsidRPr="009642F7">
        <w:rPr>
          <w:rFonts w:ascii="Times New Roman" w:hAnsi="Times New Roman"/>
          <w:sz w:val="26"/>
          <w:szCs w:val="26"/>
        </w:rPr>
        <w:t>твержденного приказом Министерства труда и социальной защиты Российской Федерации от 10 сентября 2015 г. N 625н.: о</w:t>
      </w:r>
      <w:r w:rsidRPr="009642F7">
        <w:rPr>
          <w:rFonts w:ascii="Times New Roman" w:hAnsi="Times New Roman"/>
          <w:sz w:val="26"/>
          <w:szCs w:val="26"/>
          <w:lang w:eastAsia="en-US"/>
        </w:rPr>
        <w:t xml:space="preserve">беспечение закупок для государственных, муниципальных и корпоративных нужд (код А). </w:t>
      </w:r>
    </w:p>
    <w:p w:rsidR="009642F7" w:rsidRDefault="009642F7" w:rsidP="009642F7">
      <w:pPr>
        <w:pStyle w:val="a5"/>
        <w:ind w:left="-993" w:firstLine="709"/>
        <w:jc w:val="both"/>
        <w:rPr>
          <w:rFonts w:ascii="Times New Roman" w:hAnsi="Times New Roman"/>
          <w:sz w:val="26"/>
          <w:szCs w:val="26"/>
        </w:rPr>
      </w:pPr>
    </w:p>
    <w:p w:rsidR="009642F7" w:rsidRPr="009642F7" w:rsidRDefault="009642F7" w:rsidP="009642F7">
      <w:pPr>
        <w:pStyle w:val="a5"/>
        <w:ind w:left="-993"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9642F7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9642F7">
        <w:rPr>
          <w:rFonts w:ascii="Times New Roman" w:hAnsi="Times New Roman"/>
          <w:sz w:val="26"/>
          <w:szCs w:val="26"/>
        </w:rPr>
        <w:t>результате</w:t>
      </w:r>
      <w:proofErr w:type="gramEnd"/>
      <w:r w:rsidRPr="009642F7">
        <w:rPr>
          <w:rFonts w:ascii="Times New Roman" w:hAnsi="Times New Roman"/>
          <w:sz w:val="26"/>
          <w:szCs w:val="26"/>
        </w:rPr>
        <w:t xml:space="preserve"> освоения программы обучающийся получает </w:t>
      </w:r>
      <w:r w:rsidRPr="009642F7">
        <w:rPr>
          <w:rFonts w:ascii="Times New Roman" w:hAnsi="Times New Roman"/>
          <w:b/>
          <w:sz w:val="26"/>
          <w:szCs w:val="26"/>
        </w:rPr>
        <w:t>новую квалификацию</w:t>
      </w:r>
      <w:r w:rsidRPr="009642F7">
        <w:rPr>
          <w:rFonts w:ascii="Times New Roman" w:hAnsi="Times New Roman"/>
          <w:sz w:val="26"/>
          <w:szCs w:val="26"/>
        </w:rPr>
        <w:t xml:space="preserve"> в соответствии с профессиональным стандартом «Специалист в сфере закупок» (шестой, седьмой</w:t>
      </w:r>
      <w:r w:rsidRPr="009642F7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), что обеспечивает слушателю право работы на должностях: </w:t>
      </w:r>
    </w:p>
    <w:p w:rsidR="009642F7" w:rsidRPr="009642F7" w:rsidRDefault="009642F7" w:rsidP="009642F7">
      <w:pPr>
        <w:pStyle w:val="a5"/>
        <w:ind w:left="-993"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9642F7">
        <w:rPr>
          <w:rFonts w:ascii="Times New Roman" w:hAnsi="Times New Roman"/>
          <w:color w:val="000000"/>
          <w:sz w:val="26"/>
          <w:szCs w:val="26"/>
          <w:lang w:eastAsia="ru-RU" w:bidi="ru-RU"/>
        </w:rPr>
        <w:tab/>
      </w:r>
      <w:r w:rsidRPr="00C01318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>по уровню квалификации 6</w:t>
      </w:r>
      <w:r w:rsidRPr="009642F7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– старший специалист по закупкам, консультант по закупкам, работник контрактной службы, контрактный управляющий;</w:t>
      </w:r>
    </w:p>
    <w:p w:rsidR="009642F7" w:rsidRPr="009642F7" w:rsidRDefault="009642F7" w:rsidP="009642F7">
      <w:pPr>
        <w:pStyle w:val="a5"/>
        <w:ind w:left="-993"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9642F7">
        <w:rPr>
          <w:rFonts w:ascii="Times New Roman" w:hAnsi="Times New Roman"/>
          <w:color w:val="000000"/>
          <w:sz w:val="26"/>
          <w:szCs w:val="26"/>
          <w:lang w:eastAsia="ru-RU" w:bidi="ru-RU"/>
        </w:rPr>
        <w:tab/>
      </w:r>
      <w:bookmarkStart w:id="1" w:name="_GoBack"/>
      <w:r w:rsidRPr="00C01318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>по уровню квалификации 7</w:t>
      </w:r>
      <w:bookmarkEnd w:id="1"/>
      <w:r w:rsidRPr="009642F7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– ведущий специалист по закупкам, работник контрактной службы, заместитель руководителя подразделения, руководитель подразделения, руководитель контрактной службы, контрактный управляющий.</w:t>
      </w:r>
    </w:p>
    <w:p w:rsidR="00325EB7" w:rsidRDefault="00325EB7" w:rsidP="0074700B">
      <w:pPr>
        <w:pStyle w:val="a6"/>
        <w:tabs>
          <w:tab w:val="left" w:pos="708"/>
        </w:tabs>
        <w:ind w:left="-993"/>
        <w:rPr>
          <w:rStyle w:val="ad"/>
          <w:iCs/>
          <w:color w:val="000000"/>
          <w:sz w:val="26"/>
          <w:szCs w:val="26"/>
        </w:rPr>
      </w:pPr>
    </w:p>
    <w:p w:rsidR="00325EB7" w:rsidRPr="00325EB7" w:rsidRDefault="00325EB7" w:rsidP="0074700B">
      <w:pPr>
        <w:pStyle w:val="a6"/>
        <w:tabs>
          <w:tab w:val="left" w:pos="708"/>
        </w:tabs>
        <w:ind w:left="-993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EB7">
        <w:rPr>
          <w:rStyle w:val="ad"/>
          <w:rFonts w:ascii="Times New Roman" w:hAnsi="Times New Roman" w:cs="Times New Roman"/>
          <w:iCs/>
          <w:color w:val="000000"/>
          <w:sz w:val="26"/>
          <w:szCs w:val="26"/>
        </w:rPr>
        <w:t>Форма обучения:</w:t>
      </w:r>
      <w:r w:rsidRPr="00325EB7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 xml:space="preserve"> </w:t>
      </w:r>
      <w:r w:rsidRPr="00325E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очно-заочная с применение дистанционных образовательных технологий</w:t>
      </w:r>
    </w:p>
    <w:p w:rsidR="00325EB7" w:rsidRPr="00325EB7" w:rsidRDefault="00325EB7" w:rsidP="0074700B">
      <w:pPr>
        <w:pStyle w:val="a6"/>
        <w:tabs>
          <w:tab w:val="left" w:pos="708"/>
        </w:tabs>
        <w:ind w:left="-993"/>
        <w:jc w:val="both"/>
        <w:rPr>
          <w:rStyle w:val="ad"/>
          <w:rFonts w:ascii="Times New Roman" w:hAnsi="Times New Roman" w:cs="Times New Roman"/>
          <w:color w:val="000000"/>
          <w:sz w:val="26"/>
          <w:szCs w:val="26"/>
        </w:rPr>
      </w:pPr>
    </w:p>
    <w:p w:rsidR="00325EB7" w:rsidRDefault="00325EB7" w:rsidP="0074700B">
      <w:pPr>
        <w:pStyle w:val="a6"/>
        <w:tabs>
          <w:tab w:val="left" w:pos="708"/>
        </w:tabs>
        <w:ind w:left="-993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EB7">
        <w:rPr>
          <w:rStyle w:val="ad"/>
          <w:rFonts w:ascii="Times New Roman" w:hAnsi="Times New Roman" w:cs="Times New Roman"/>
          <w:color w:val="000000"/>
          <w:sz w:val="26"/>
          <w:szCs w:val="26"/>
        </w:rPr>
        <w:t xml:space="preserve">Срок обучение: </w:t>
      </w:r>
      <w:r w:rsidRPr="00325EB7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1,5 месяца</w:t>
      </w: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325EB7" w:rsidRDefault="00325EB7" w:rsidP="0074700B">
      <w:pPr>
        <w:pStyle w:val="a6"/>
        <w:tabs>
          <w:tab w:val="left" w:pos="708"/>
        </w:tabs>
        <w:ind w:left="-993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325EB7" w:rsidRPr="00576544" w:rsidRDefault="00183ED7" w:rsidP="0074700B">
      <w:pPr>
        <w:pStyle w:val="a6"/>
        <w:tabs>
          <w:tab w:val="left" w:pos="708"/>
        </w:tabs>
        <w:ind w:left="-993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 xml:space="preserve">     </w:t>
      </w:r>
      <w:r w:rsidR="00325EB7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 xml:space="preserve">По окончании обучения выдается </w:t>
      </w:r>
      <w:r w:rsidR="00576544" w:rsidRPr="005765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Диплом о </w:t>
      </w:r>
      <w:proofErr w:type="spellStart"/>
      <w:r w:rsidR="00576544" w:rsidRPr="005765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профпереподготовке</w:t>
      </w:r>
      <w:proofErr w:type="spellEnd"/>
      <w:r w:rsidR="00576544" w:rsidRPr="005765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присвоением квалификации </w:t>
      </w:r>
      <w:r w:rsidR="00576544" w:rsidRPr="005765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«Специали</w:t>
      </w:r>
      <w:proofErr w:type="gramStart"/>
      <w:r w:rsidR="00576544" w:rsidRPr="005765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 в сф</w:t>
      </w:r>
      <w:proofErr w:type="gramEnd"/>
      <w:r w:rsidR="00576544" w:rsidRPr="005765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ере закупок»</w:t>
      </w:r>
    </w:p>
    <w:p w:rsidR="00576544" w:rsidRDefault="00576544" w:rsidP="0074700B">
      <w:pPr>
        <w:pStyle w:val="5"/>
        <w:ind w:left="-993" w:right="-45" w:firstLine="0"/>
        <w:rPr>
          <w:b/>
          <w:sz w:val="26"/>
          <w:szCs w:val="26"/>
        </w:rPr>
      </w:pPr>
    </w:p>
    <w:p w:rsidR="00325EB7" w:rsidRPr="00325EB7" w:rsidRDefault="00325EB7" w:rsidP="0074700B">
      <w:pPr>
        <w:pStyle w:val="5"/>
        <w:ind w:left="-993" w:right="-45" w:firstLine="0"/>
        <w:rPr>
          <w:sz w:val="26"/>
          <w:szCs w:val="26"/>
        </w:rPr>
      </w:pPr>
      <w:r w:rsidRPr="00325EB7">
        <w:rPr>
          <w:b/>
          <w:sz w:val="26"/>
          <w:szCs w:val="26"/>
        </w:rPr>
        <w:t xml:space="preserve">Начало занятий: </w:t>
      </w:r>
      <w:r w:rsidRPr="00325EB7">
        <w:rPr>
          <w:sz w:val="26"/>
          <w:szCs w:val="26"/>
        </w:rPr>
        <w:t xml:space="preserve"> ежемесячно                                                                </w:t>
      </w:r>
    </w:p>
    <w:p w:rsidR="00576544" w:rsidRDefault="00576544" w:rsidP="0074700B">
      <w:pPr>
        <w:pStyle w:val="a6"/>
        <w:tabs>
          <w:tab w:val="left" w:pos="708"/>
        </w:tabs>
        <w:ind w:left="-993"/>
        <w:rPr>
          <w:rFonts w:ascii="Times New Roman" w:hAnsi="Times New Roman" w:cs="Times New Roman"/>
          <w:b/>
          <w:iCs/>
          <w:sz w:val="26"/>
          <w:szCs w:val="26"/>
        </w:rPr>
      </w:pPr>
    </w:p>
    <w:p w:rsidR="00325EB7" w:rsidRPr="00325EB7" w:rsidRDefault="00325EB7" w:rsidP="00C01318">
      <w:pPr>
        <w:pStyle w:val="a6"/>
        <w:tabs>
          <w:tab w:val="left" w:pos="708"/>
        </w:tabs>
        <w:ind w:left="-709"/>
        <w:rPr>
          <w:rFonts w:ascii="Times New Roman" w:hAnsi="Times New Roman" w:cs="Times New Roman"/>
          <w:b/>
          <w:iCs/>
          <w:sz w:val="26"/>
          <w:szCs w:val="26"/>
        </w:rPr>
      </w:pPr>
      <w:r w:rsidRPr="00325EB7">
        <w:rPr>
          <w:rFonts w:ascii="Times New Roman" w:hAnsi="Times New Roman" w:cs="Times New Roman"/>
          <w:b/>
          <w:iCs/>
          <w:sz w:val="26"/>
          <w:szCs w:val="26"/>
        </w:rPr>
        <w:t>Формы участия:</w:t>
      </w:r>
    </w:p>
    <w:p w:rsidR="00325EB7" w:rsidRPr="00325EB7" w:rsidRDefault="00325EB7" w:rsidP="00C01318">
      <w:pPr>
        <w:pStyle w:val="a6"/>
        <w:numPr>
          <w:ilvl w:val="0"/>
          <w:numId w:val="1"/>
        </w:numPr>
        <w:tabs>
          <w:tab w:val="clear" w:pos="4677"/>
          <w:tab w:val="clear" w:pos="9355"/>
          <w:tab w:val="left" w:pos="318"/>
          <w:tab w:val="left" w:pos="708"/>
          <w:tab w:val="center" w:pos="1276"/>
          <w:tab w:val="right" w:pos="8306"/>
        </w:tabs>
        <w:ind w:left="-284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EB7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>Дистанционно через интернет на своем рабочем месте</w:t>
      </w:r>
      <w:r w:rsidRPr="00325EB7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325EB7" w:rsidRPr="00325EB7" w:rsidRDefault="00325EB7" w:rsidP="00C01318">
      <w:pPr>
        <w:pStyle w:val="a6"/>
        <w:numPr>
          <w:ilvl w:val="0"/>
          <w:numId w:val="1"/>
        </w:numPr>
        <w:tabs>
          <w:tab w:val="clear" w:pos="4677"/>
          <w:tab w:val="clear" w:pos="9355"/>
          <w:tab w:val="left" w:pos="318"/>
          <w:tab w:val="left" w:pos="708"/>
          <w:tab w:val="center" w:pos="1276"/>
          <w:tab w:val="right" w:pos="8306"/>
        </w:tabs>
        <w:ind w:left="-284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EB7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Дистанционно через интернет на своем домашнем компьютере;</w:t>
      </w:r>
    </w:p>
    <w:p w:rsidR="00325EB7" w:rsidRPr="00325EB7" w:rsidRDefault="00325EB7" w:rsidP="00C01318">
      <w:pPr>
        <w:pStyle w:val="a6"/>
        <w:numPr>
          <w:ilvl w:val="0"/>
          <w:numId w:val="1"/>
        </w:numPr>
        <w:tabs>
          <w:tab w:val="clear" w:pos="4677"/>
          <w:tab w:val="clear" w:pos="9355"/>
          <w:tab w:val="left" w:pos="318"/>
          <w:tab w:val="left" w:pos="708"/>
          <w:tab w:val="center" w:pos="1276"/>
          <w:tab w:val="right" w:pos="8306"/>
        </w:tabs>
        <w:ind w:left="-284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325EB7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С планшета или смартфонов.</w:t>
      </w:r>
    </w:p>
    <w:p w:rsidR="00325EB7" w:rsidRPr="00325EB7" w:rsidRDefault="00325EB7" w:rsidP="0074700B">
      <w:pPr>
        <w:pStyle w:val="a6"/>
        <w:tabs>
          <w:tab w:val="left" w:pos="708"/>
          <w:tab w:val="center" w:pos="1276"/>
        </w:tabs>
        <w:ind w:left="-993"/>
        <w:jc w:val="both"/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325EB7" w:rsidRPr="00325EB7" w:rsidRDefault="00325EB7" w:rsidP="0074700B">
      <w:pPr>
        <w:spacing w:after="120"/>
        <w:ind w:left="-993"/>
        <w:rPr>
          <w:rFonts w:ascii="Times New Roman" w:hAnsi="Times New Roman" w:cs="Times New Roman"/>
          <w:bCs/>
          <w:sz w:val="26"/>
          <w:szCs w:val="26"/>
        </w:rPr>
      </w:pPr>
      <w:r w:rsidRPr="00325EB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Стоимость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программы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профпереподготовки</w:t>
      </w:r>
      <w:proofErr w:type="spellEnd"/>
      <w:r w:rsidRPr="00325EB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EB7">
        <w:rPr>
          <w:rFonts w:ascii="Times New Roman" w:hAnsi="Times New Roman" w:cs="Times New Roman"/>
          <w:sz w:val="26"/>
          <w:szCs w:val="26"/>
        </w:rPr>
        <w:t xml:space="preserve"> </w:t>
      </w:r>
      <w:r w:rsidR="00576544">
        <w:rPr>
          <w:rFonts w:ascii="Times New Roman" w:hAnsi="Times New Roman" w:cs="Times New Roman"/>
          <w:sz w:val="26"/>
          <w:szCs w:val="26"/>
        </w:rPr>
        <w:t>15</w:t>
      </w:r>
      <w:r w:rsidRPr="00325EB7">
        <w:rPr>
          <w:rFonts w:ascii="Times New Roman" w:hAnsi="Times New Roman" w:cs="Times New Roman"/>
          <w:sz w:val="26"/>
          <w:szCs w:val="26"/>
        </w:rPr>
        <w:t>000 руб.</w:t>
      </w:r>
      <w:r>
        <w:rPr>
          <w:rFonts w:ascii="Times New Roman" w:hAnsi="Times New Roman" w:cs="Times New Roman"/>
          <w:sz w:val="26"/>
          <w:szCs w:val="26"/>
        </w:rPr>
        <w:t>; д</w:t>
      </w:r>
      <w:r w:rsidRPr="00325EB7">
        <w:rPr>
          <w:rFonts w:ascii="Times New Roman" w:hAnsi="Times New Roman" w:cs="Times New Roman"/>
          <w:sz w:val="26"/>
          <w:szCs w:val="26"/>
        </w:rPr>
        <w:t xml:space="preserve">ля специалистов из организаций - членов Калининградской ТПП – </w:t>
      </w:r>
      <w:r>
        <w:rPr>
          <w:rFonts w:ascii="Times New Roman" w:hAnsi="Times New Roman" w:cs="Times New Roman"/>
          <w:sz w:val="26"/>
          <w:szCs w:val="26"/>
        </w:rPr>
        <w:t xml:space="preserve">скидка </w:t>
      </w:r>
      <w:r w:rsidRPr="00325EB7">
        <w:rPr>
          <w:rFonts w:ascii="Times New Roman" w:hAnsi="Times New Roman" w:cs="Times New Roman"/>
          <w:sz w:val="26"/>
          <w:szCs w:val="26"/>
        </w:rPr>
        <w:t>20%</w:t>
      </w:r>
      <w:r w:rsidRPr="00325EB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25EB7" w:rsidRPr="00D12B8B" w:rsidRDefault="00325EB7" w:rsidP="0074700B">
      <w:pPr>
        <w:ind w:left="-993"/>
        <w:rPr>
          <w:rFonts w:ascii="Times New Roman" w:hAnsi="Times New Roman" w:cs="Times New Roman"/>
          <w:bCs/>
          <w:sz w:val="16"/>
          <w:szCs w:val="16"/>
        </w:rPr>
      </w:pPr>
    </w:p>
    <w:p w:rsidR="00325EB7" w:rsidRPr="00325EB7" w:rsidRDefault="00325EB7" w:rsidP="0074700B">
      <w:pPr>
        <w:pStyle w:val="ae"/>
        <w:ind w:left="-993"/>
        <w:rPr>
          <w:rFonts w:ascii="Times New Roman" w:hAnsi="Times New Roman"/>
          <w:b/>
          <w:color w:val="0000FF"/>
          <w:sz w:val="26"/>
          <w:szCs w:val="26"/>
          <w:u w:val="single"/>
        </w:rPr>
      </w:pPr>
      <w:r w:rsidRPr="00325EB7">
        <w:rPr>
          <w:rFonts w:ascii="Times New Roman" w:hAnsi="Times New Roman"/>
          <w:b/>
          <w:sz w:val="26"/>
          <w:szCs w:val="26"/>
        </w:rPr>
        <w:t>Регистрация на вебинар (интернет-семинар) на сайтах:</w:t>
      </w:r>
      <w:r w:rsidRPr="00325EB7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325EB7">
          <w:rPr>
            <w:rStyle w:val="ac"/>
            <w:rFonts w:ascii="Times New Roman" w:hAnsi="Times New Roman"/>
            <w:b/>
            <w:sz w:val="26"/>
            <w:szCs w:val="26"/>
          </w:rPr>
          <w:t>http://www.ipt.kaliningrad-cci.ru/</w:t>
        </w:r>
      </w:hyperlink>
      <w:r w:rsidRPr="00325EB7">
        <w:rPr>
          <w:rStyle w:val="ac"/>
          <w:rFonts w:ascii="Times New Roman" w:hAnsi="Times New Roman"/>
          <w:b/>
          <w:sz w:val="26"/>
          <w:szCs w:val="26"/>
        </w:rPr>
        <w:t xml:space="preserve">;  </w:t>
      </w:r>
      <w:hyperlink r:id="rId9" w:history="1">
        <w:r w:rsidRPr="00325EB7">
          <w:rPr>
            <w:rStyle w:val="ac"/>
            <w:rFonts w:ascii="Times New Roman" w:hAnsi="Times New Roman"/>
            <w:b/>
            <w:sz w:val="26"/>
            <w:szCs w:val="26"/>
          </w:rPr>
          <w:t>http://kaliningrad.tpprf.ru/ru/announcements/</w:t>
        </w:r>
      </w:hyperlink>
    </w:p>
    <w:p w:rsidR="00325EB7" w:rsidRPr="00325EB7" w:rsidRDefault="00325EB7" w:rsidP="0074700B">
      <w:pPr>
        <w:pStyle w:val="ae"/>
        <w:ind w:left="-993"/>
        <w:rPr>
          <w:rFonts w:ascii="Times New Roman" w:hAnsi="Times New Roman"/>
          <w:color w:val="0000FF"/>
          <w:sz w:val="26"/>
          <w:szCs w:val="26"/>
          <w:u w:val="single"/>
        </w:rPr>
      </w:pPr>
    </w:p>
    <w:p w:rsidR="00325EB7" w:rsidRPr="00325EB7" w:rsidRDefault="00325EB7" w:rsidP="0074700B">
      <w:pPr>
        <w:ind w:left="-993"/>
        <w:rPr>
          <w:rFonts w:ascii="Times New Roman" w:hAnsi="Times New Roman" w:cs="Times New Roman"/>
          <w:sz w:val="26"/>
          <w:szCs w:val="26"/>
        </w:rPr>
      </w:pPr>
      <w:r w:rsidRPr="00325EB7">
        <w:rPr>
          <w:rFonts w:ascii="Times New Roman" w:hAnsi="Times New Roman" w:cs="Times New Roman"/>
          <w:b/>
          <w:sz w:val="26"/>
          <w:szCs w:val="26"/>
        </w:rPr>
        <w:t xml:space="preserve">Телефон для справок: </w:t>
      </w:r>
      <w:r w:rsidRPr="00325EB7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>(4012) 590 673</w:t>
      </w:r>
      <w:r w:rsidRPr="00325EB7">
        <w:rPr>
          <w:rFonts w:ascii="Times New Roman" w:hAnsi="Times New Roman" w:cs="Times New Roman"/>
          <w:sz w:val="26"/>
          <w:szCs w:val="26"/>
        </w:rPr>
        <w:t xml:space="preserve">  (Анкудинова Людмила Дмитриевна); </w:t>
      </w:r>
    </w:p>
    <w:p w:rsidR="00325EB7" w:rsidRPr="00325EB7" w:rsidRDefault="00325EB7" w:rsidP="0074700B">
      <w:pPr>
        <w:ind w:left="-993"/>
        <w:rPr>
          <w:rFonts w:ascii="Times New Roman" w:hAnsi="Times New Roman" w:cs="Times New Roman"/>
          <w:noProof/>
          <w:color w:val="000099"/>
          <w:sz w:val="26"/>
          <w:szCs w:val="26"/>
          <w:lang w:val="en-US"/>
        </w:rPr>
      </w:pPr>
      <w:r w:rsidRPr="00325EB7">
        <w:rPr>
          <w:rFonts w:ascii="Times New Roman" w:hAnsi="Times New Roman" w:cs="Times New Roman"/>
          <w:b/>
          <w:sz w:val="26"/>
          <w:szCs w:val="26"/>
          <w:lang w:val="en-US"/>
        </w:rPr>
        <w:t xml:space="preserve">E-mail: </w:t>
      </w:r>
      <w:hyperlink r:id="rId10" w:history="1">
        <w:r w:rsidRPr="00325EB7">
          <w:rPr>
            <w:rStyle w:val="ac"/>
            <w:rFonts w:ascii="Times New Roman" w:hAnsi="Times New Roman" w:cs="Times New Roman"/>
            <w:b/>
            <w:noProof/>
            <w:sz w:val="26"/>
            <w:szCs w:val="26"/>
            <w:lang w:val="en-US"/>
          </w:rPr>
          <w:t>ipt@kaliningrad-cci.ru</w:t>
        </w:r>
      </w:hyperlink>
    </w:p>
    <w:p w:rsidR="008C0624" w:rsidRPr="00325EB7" w:rsidRDefault="008C0624">
      <w:pPr>
        <w:rPr>
          <w:lang w:val="en-US"/>
        </w:rPr>
      </w:pPr>
    </w:p>
    <w:sectPr w:rsidR="008C0624" w:rsidRPr="00325EB7" w:rsidSect="0074700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C7" w:rsidRDefault="00A97CC7" w:rsidP="00325EB7">
      <w:pPr>
        <w:spacing w:after="0" w:line="240" w:lineRule="auto"/>
      </w:pPr>
      <w:r>
        <w:separator/>
      </w:r>
    </w:p>
  </w:endnote>
  <w:endnote w:type="continuationSeparator" w:id="0">
    <w:p w:rsidR="00A97CC7" w:rsidRDefault="00A97CC7" w:rsidP="0032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C7" w:rsidRDefault="00A97CC7" w:rsidP="00325EB7">
      <w:pPr>
        <w:spacing w:after="0" w:line="240" w:lineRule="auto"/>
      </w:pPr>
      <w:r>
        <w:separator/>
      </w:r>
    </w:p>
  </w:footnote>
  <w:footnote w:type="continuationSeparator" w:id="0">
    <w:p w:rsidR="00A97CC7" w:rsidRDefault="00A97CC7" w:rsidP="0032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978"/>
      <w:gridCol w:w="3402"/>
      <w:gridCol w:w="4111"/>
    </w:tblGrid>
    <w:tr w:rsidR="00325EB7" w:rsidRPr="005A1102" w:rsidTr="0074700B">
      <w:trPr>
        <w:trHeight w:val="993"/>
      </w:trPr>
      <w:tc>
        <w:tcPr>
          <w:tcW w:w="2978" w:type="dxa"/>
        </w:tcPr>
        <w:p w:rsidR="00325EB7" w:rsidRPr="005A1102" w:rsidRDefault="00325EB7" w:rsidP="00E73687">
          <w:pPr>
            <w:pStyle w:val="a6"/>
            <w:jc w:val="center"/>
            <w:rPr>
              <w:rFonts w:ascii="Times New Roman" w:hAnsi="Times New Roman" w:cs="Times New Roman"/>
            </w:rPr>
          </w:pPr>
          <w:r w:rsidRPr="005A1102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63C1B87D" wp14:editId="19CF6E4D">
                <wp:extent cx="609600" cy="570347"/>
                <wp:effectExtent l="0" t="0" r="38100" b="39370"/>
                <wp:docPr id="5" name="Рисунок 5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648" cy="573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325EB7" w:rsidRPr="005A1102" w:rsidRDefault="00325EB7" w:rsidP="00E73687">
          <w:pPr>
            <w:pStyle w:val="a6"/>
            <w:jc w:val="center"/>
            <w:rPr>
              <w:rFonts w:ascii="Times New Roman" w:hAnsi="Times New Roman" w:cs="Times New Roman"/>
            </w:rPr>
          </w:pPr>
          <w:r w:rsidRPr="005A1102">
            <w:rPr>
              <w:rFonts w:ascii="Times New Roman" w:hAnsi="Times New Roman" w:cs="Times New Roman"/>
              <w:b/>
              <w:noProof/>
              <w:sz w:val="32"/>
              <w:szCs w:val="32"/>
              <w:lang w:eastAsia="ru-RU"/>
            </w:rPr>
            <w:drawing>
              <wp:inline distT="0" distB="0" distL="0" distR="0" wp14:anchorId="45C7401C" wp14:editId="07F35E99">
                <wp:extent cx="476250" cy="658270"/>
                <wp:effectExtent l="0" t="0" r="0" b="889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373" cy="6625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</w:tcPr>
        <w:p w:rsidR="00325EB7" w:rsidRPr="005A1102" w:rsidRDefault="00325EB7" w:rsidP="00E73687">
          <w:pPr>
            <w:pStyle w:val="a6"/>
            <w:ind w:right="-86"/>
            <w:jc w:val="center"/>
            <w:rPr>
              <w:rFonts w:ascii="Times New Roman" w:hAnsi="Times New Roman" w:cs="Times New Roman"/>
            </w:rPr>
          </w:pPr>
          <w:r w:rsidRPr="005A1102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E80C0B1" wp14:editId="4C6D071D">
                <wp:extent cx="619125" cy="653521"/>
                <wp:effectExtent l="0" t="0" r="0" b="0"/>
                <wp:docPr id="3" name="Рисунок 3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221" cy="656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5EB7" w:rsidRPr="005A1102" w:rsidTr="00325EB7">
      <w:tc>
        <w:tcPr>
          <w:tcW w:w="2978" w:type="dxa"/>
        </w:tcPr>
        <w:p w:rsidR="00325EB7" w:rsidRPr="005A1102" w:rsidRDefault="00325EB7" w:rsidP="00E73687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5A1102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325EB7" w:rsidRPr="005A1102" w:rsidRDefault="00325EB7" w:rsidP="00E73687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5A1102">
            <w:rPr>
              <w:b/>
              <w:bCs/>
              <w:color w:val="003366"/>
              <w:sz w:val="22"/>
              <w:szCs w:val="30"/>
            </w:rPr>
            <w:t>Калининградской ТПП</w:t>
          </w:r>
        </w:p>
      </w:tc>
      <w:tc>
        <w:tcPr>
          <w:tcW w:w="3402" w:type="dxa"/>
          <w:shd w:val="clear" w:color="auto" w:fill="auto"/>
        </w:tcPr>
        <w:p w:rsidR="00325EB7" w:rsidRPr="005A1102" w:rsidRDefault="00325EB7" w:rsidP="00E73687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3366"/>
              <w:szCs w:val="30"/>
            </w:rPr>
          </w:pPr>
        </w:p>
        <w:p w:rsidR="00325EB7" w:rsidRPr="005A1102" w:rsidRDefault="00325EB7" w:rsidP="00E73687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3366"/>
              <w:szCs w:val="30"/>
            </w:rPr>
          </w:pPr>
          <w:r w:rsidRPr="005A1102">
            <w:rPr>
              <w:rFonts w:ascii="Times New Roman" w:hAnsi="Times New Roman" w:cs="Times New Roman"/>
              <w:b/>
              <w:bCs/>
              <w:color w:val="003366"/>
              <w:szCs w:val="30"/>
            </w:rPr>
            <w:t xml:space="preserve">Калининградская </w:t>
          </w:r>
        </w:p>
        <w:p w:rsidR="00325EB7" w:rsidRPr="005A1102" w:rsidRDefault="00325EB7" w:rsidP="00E73687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3366"/>
              <w:szCs w:val="30"/>
            </w:rPr>
          </w:pPr>
          <w:r w:rsidRPr="005A1102">
            <w:rPr>
              <w:rFonts w:ascii="Times New Roman" w:hAnsi="Times New Roman" w:cs="Times New Roman"/>
              <w:b/>
              <w:bCs/>
              <w:color w:val="003366"/>
              <w:szCs w:val="30"/>
            </w:rPr>
            <w:t xml:space="preserve">торгово-промышленная </w:t>
          </w:r>
        </w:p>
        <w:p w:rsidR="00325EB7" w:rsidRPr="005A1102" w:rsidRDefault="00325EB7" w:rsidP="00E73687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3366"/>
              <w:szCs w:val="30"/>
              <w:lang w:eastAsia="ar-SA"/>
            </w:rPr>
          </w:pPr>
          <w:r w:rsidRPr="005A1102">
            <w:rPr>
              <w:rFonts w:ascii="Times New Roman" w:hAnsi="Times New Roman" w:cs="Times New Roman"/>
              <w:b/>
              <w:bCs/>
              <w:color w:val="003366"/>
              <w:szCs w:val="30"/>
            </w:rPr>
            <w:t>палата</w:t>
          </w:r>
        </w:p>
      </w:tc>
      <w:tc>
        <w:tcPr>
          <w:tcW w:w="4111" w:type="dxa"/>
          <w:shd w:val="clear" w:color="auto" w:fill="auto"/>
        </w:tcPr>
        <w:p w:rsidR="00325EB7" w:rsidRPr="005A1102" w:rsidRDefault="00325EB7" w:rsidP="00E73687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3366"/>
              <w:szCs w:val="30"/>
              <w:lang w:eastAsia="ar-SA"/>
            </w:rPr>
          </w:pPr>
          <w:r w:rsidRPr="005A1102">
            <w:rPr>
              <w:rFonts w:ascii="Times New Roman" w:hAnsi="Times New Roman" w:cs="Times New Roman"/>
              <w:b/>
              <w:bCs/>
              <w:color w:val="003366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325EB7" w:rsidRDefault="00325E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72F54"/>
    <w:multiLevelType w:val="hybridMultilevel"/>
    <w:tmpl w:val="AD78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68"/>
    <w:rsid w:val="00006402"/>
    <w:rsid w:val="00010249"/>
    <w:rsid w:val="00183ED7"/>
    <w:rsid w:val="00201E1D"/>
    <w:rsid w:val="00325EB7"/>
    <w:rsid w:val="00576544"/>
    <w:rsid w:val="006B6597"/>
    <w:rsid w:val="0074700B"/>
    <w:rsid w:val="007B1843"/>
    <w:rsid w:val="007E0A9A"/>
    <w:rsid w:val="008C0624"/>
    <w:rsid w:val="00946468"/>
    <w:rsid w:val="009642F7"/>
    <w:rsid w:val="00A26A7F"/>
    <w:rsid w:val="00A97CC7"/>
    <w:rsid w:val="00C01318"/>
    <w:rsid w:val="00C65049"/>
    <w:rsid w:val="00D12B8B"/>
    <w:rsid w:val="00D65C1D"/>
    <w:rsid w:val="00D830EF"/>
    <w:rsid w:val="00F5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25EB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325EB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5">
    <w:name w:val="No Spacing"/>
    <w:uiPriority w:val="1"/>
    <w:qFormat/>
    <w:rsid w:val="00325EB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iPriority w:val="99"/>
    <w:unhideWhenUsed/>
    <w:rsid w:val="0032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EB7"/>
  </w:style>
  <w:style w:type="paragraph" w:styleId="a8">
    <w:name w:val="footer"/>
    <w:basedOn w:val="a"/>
    <w:link w:val="a9"/>
    <w:uiPriority w:val="99"/>
    <w:unhideWhenUsed/>
    <w:rsid w:val="0032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EB7"/>
  </w:style>
  <w:style w:type="paragraph" w:customStyle="1" w:styleId="Style8">
    <w:name w:val="Style8"/>
    <w:basedOn w:val="a"/>
    <w:rsid w:val="00325EB7"/>
    <w:pPr>
      <w:widowControl w:val="0"/>
      <w:suppressAutoHyphens/>
      <w:autoSpaceDE w:val="0"/>
      <w:spacing w:after="0" w:line="41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2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EB7"/>
    <w:rPr>
      <w:rFonts w:ascii="Tahoma" w:hAnsi="Tahoma" w:cs="Tahoma"/>
      <w:sz w:val="16"/>
      <w:szCs w:val="16"/>
    </w:rPr>
  </w:style>
  <w:style w:type="character" w:styleId="ac">
    <w:name w:val="Hyperlink"/>
    <w:rsid w:val="00325EB7"/>
    <w:rPr>
      <w:color w:val="0000FF"/>
      <w:u w:val="single"/>
    </w:rPr>
  </w:style>
  <w:style w:type="character" w:styleId="ad">
    <w:name w:val="Strong"/>
    <w:uiPriority w:val="22"/>
    <w:qFormat/>
    <w:rsid w:val="00325EB7"/>
    <w:rPr>
      <w:b/>
      <w:bCs/>
    </w:rPr>
  </w:style>
  <w:style w:type="paragraph" w:customStyle="1" w:styleId="5">
    <w:name w:val="Стиль5"/>
    <w:basedOn w:val="a"/>
    <w:rsid w:val="00325E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unhideWhenUsed/>
    <w:rsid w:val="00325EB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">
    <w:name w:val="Текст Знак"/>
    <w:basedOn w:val="a0"/>
    <w:link w:val="ae"/>
    <w:rsid w:val="00325EB7"/>
    <w:rPr>
      <w:rFonts w:ascii="Calibri" w:eastAsia="Calibri" w:hAnsi="Calibri" w:cs="Times New Roman"/>
      <w:szCs w:val="21"/>
    </w:rPr>
  </w:style>
  <w:style w:type="paragraph" w:customStyle="1" w:styleId="2">
    <w:name w:val="Основной текст (2)"/>
    <w:basedOn w:val="a"/>
    <w:rsid w:val="009642F7"/>
    <w:pPr>
      <w:widowControl w:val="0"/>
      <w:shd w:val="clear" w:color="auto" w:fill="FFFFFF"/>
      <w:suppressAutoHyphens/>
      <w:spacing w:before="2100" w:after="0" w:line="259" w:lineRule="exact"/>
      <w:jc w:val="center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customStyle="1" w:styleId="af0">
    <w:name w:val="Диплом"/>
    <w:basedOn w:val="a"/>
    <w:rsid w:val="009642F7"/>
    <w:pPr>
      <w:suppressAutoHyphens/>
    </w:pPr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25EB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325EB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5">
    <w:name w:val="No Spacing"/>
    <w:uiPriority w:val="1"/>
    <w:qFormat/>
    <w:rsid w:val="00325EB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iPriority w:val="99"/>
    <w:unhideWhenUsed/>
    <w:rsid w:val="0032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EB7"/>
  </w:style>
  <w:style w:type="paragraph" w:styleId="a8">
    <w:name w:val="footer"/>
    <w:basedOn w:val="a"/>
    <w:link w:val="a9"/>
    <w:uiPriority w:val="99"/>
    <w:unhideWhenUsed/>
    <w:rsid w:val="0032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EB7"/>
  </w:style>
  <w:style w:type="paragraph" w:customStyle="1" w:styleId="Style8">
    <w:name w:val="Style8"/>
    <w:basedOn w:val="a"/>
    <w:rsid w:val="00325EB7"/>
    <w:pPr>
      <w:widowControl w:val="0"/>
      <w:suppressAutoHyphens/>
      <w:autoSpaceDE w:val="0"/>
      <w:spacing w:after="0" w:line="41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2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5EB7"/>
    <w:rPr>
      <w:rFonts w:ascii="Tahoma" w:hAnsi="Tahoma" w:cs="Tahoma"/>
      <w:sz w:val="16"/>
      <w:szCs w:val="16"/>
    </w:rPr>
  </w:style>
  <w:style w:type="character" w:styleId="ac">
    <w:name w:val="Hyperlink"/>
    <w:rsid w:val="00325EB7"/>
    <w:rPr>
      <w:color w:val="0000FF"/>
      <w:u w:val="single"/>
    </w:rPr>
  </w:style>
  <w:style w:type="character" w:styleId="ad">
    <w:name w:val="Strong"/>
    <w:uiPriority w:val="22"/>
    <w:qFormat/>
    <w:rsid w:val="00325EB7"/>
    <w:rPr>
      <w:b/>
      <w:bCs/>
    </w:rPr>
  </w:style>
  <w:style w:type="paragraph" w:customStyle="1" w:styleId="5">
    <w:name w:val="Стиль5"/>
    <w:basedOn w:val="a"/>
    <w:rsid w:val="00325E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unhideWhenUsed/>
    <w:rsid w:val="00325EB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">
    <w:name w:val="Текст Знак"/>
    <w:basedOn w:val="a0"/>
    <w:link w:val="ae"/>
    <w:rsid w:val="00325EB7"/>
    <w:rPr>
      <w:rFonts w:ascii="Calibri" w:eastAsia="Calibri" w:hAnsi="Calibri" w:cs="Times New Roman"/>
      <w:szCs w:val="21"/>
    </w:rPr>
  </w:style>
  <w:style w:type="paragraph" w:customStyle="1" w:styleId="2">
    <w:name w:val="Основной текст (2)"/>
    <w:basedOn w:val="a"/>
    <w:rsid w:val="009642F7"/>
    <w:pPr>
      <w:widowControl w:val="0"/>
      <w:shd w:val="clear" w:color="auto" w:fill="FFFFFF"/>
      <w:suppressAutoHyphens/>
      <w:spacing w:before="2100" w:after="0" w:line="259" w:lineRule="exact"/>
      <w:jc w:val="center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customStyle="1" w:styleId="af0">
    <w:name w:val="Диплом"/>
    <w:basedOn w:val="a"/>
    <w:rsid w:val="009642F7"/>
    <w:pPr>
      <w:suppressAutoHyphens/>
    </w:pPr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.kaliningrad-cc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pt@kaliningrad-cc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iningrad.tpprf.ru/ru/announcement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AnkudinovaLD</dc:creator>
  <cp:lastModifiedBy>AnkudinovaLD</cp:lastModifiedBy>
  <cp:revision>4</cp:revision>
  <dcterms:created xsi:type="dcterms:W3CDTF">2018-08-13T13:41:00Z</dcterms:created>
  <dcterms:modified xsi:type="dcterms:W3CDTF">2018-08-13T13:45:00Z</dcterms:modified>
</cp:coreProperties>
</file>